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CD" w:rsidRDefault="002020CD" w:rsidP="002020CD">
      <w:pPr>
        <w:pStyle w:val="11"/>
        <w:spacing w:before="0"/>
        <w:ind w:left="0" w:firstLine="567"/>
        <w:rPr>
          <w:b/>
          <w:sz w:val="28"/>
          <w:szCs w:val="28"/>
        </w:rPr>
      </w:pPr>
      <w:r w:rsidRPr="00FB296E">
        <w:rPr>
          <w:b/>
          <w:sz w:val="28"/>
          <w:szCs w:val="28"/>
        </w:rPr>
        <w:t>Консультация для родителей</w:t>
      </w:r>
    </w:p>
    <w:p w:rsidR="002020CD" w:rsidRPr="00FB296E" w:rsidRDefault="002020CD" w:rsidP="002020CD">
      <w:pPr>
        <w:pStyle w:val="11"/>
        <w:spacing w:before="0"/>
        <w:ind w:left="0" w:firstLine="567"/>
        <w:rPr>
          <w:b/>
          <w:sz w:val="28"/>
          <w:szCs w:val="28"/>
        </w:rPr>
      </w:pPr>
    </w:p>
    <w:p w:rsidR="002020CD" w:rsidRDefault="002020CD" w:rsidP="002020C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b/>
          <w:spacing w:val="-1"/>
          <w:sz w:val="28"/>
          <w:szCs w:val="28"/>
        </w:rPr>
      </w:pPr>
      <w:r w:rsidRPr="00FB296E">
        <w:rPr>
          <w:rStyle w:val="c1"/>
          <w:b/>
          <w:bCs/>
          <w:sz w:val="28"/>
          <w:szCs w:val="28"/>
        </w:rPr>
        <w:t>«Слабовидящий ребенок в семье-особенности его развития и воспитания»</w:t>
      </w:r>
      <w:r w:rsidRPr="00FB296E">
        <w:rPr>
          <w:b/>
          <w:spacing w:val="-1"/>
          <w:sz w:val="28"/>
          <w:szCs w:val="28"/>
        </w:rPr>
        <w:t xml:space="preserve"> </w:t>
      </w:r>
    </w:p>
    <w:p w:rsidR="002020CD" w:rsidRPr="00FB296E" w:rsidRDefault="002020CD" w:rsidP="002020C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b/>
          <w:spacing w:val="-1"/>
          <w:sz w:val="28"/>
          <w:szCs w:val="28"/>
        </w:rPr>
        <w:t xml:space="preserve">   </w:t>
      </w:r>
      <w:r w:rsidRPr="00FB296E">
        <w:rPr>
          <w:spacing w:val="-1"/>
          <w:sz w:val="28"/>
          <w:szCs w:val="28"/>
        </w:rPr>
        <w:t xml:space="preserve">     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Если у вашего ребенка врачи обнаружили дефект зрения. Конечно, у вас возникает множество вопросов: «Что делать?», «Как обучать и воспитывать слепого или слабовидящего ребенка?», «Как помочь ребенку адаптироваться в обществе?», «Где получить помощь?»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Как показали исследования, слабовидение отрицательно сказывается прежде всего на процессе зрительного восприятия, затрудняя и замедляя его.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слабовидении образуются недостаточно четкие, нестойкие, а иногда и неправильные представления воспринятых предметов, дети затрудняются в установлении причинно-следственных связей, у них снижается уровень эмоционального восприятия окружающего. Недостатки зрительного восприятия отрицательно влияют на развитие психических функций.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Для слабовидящих детей характерен низкий уровень умения целостно, детально, последовательно воспринимать содержание картины, композиции, включающей большое количество персонажей, деталей.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У таких детей возникают меньше трудностей в овладении эталоном цвета, больше трудностей возникает при овладении эталонами «форма», «пространство».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 При формировании пространственных представлений детям трудно оценивать пространственное расположение </w:t>
      </w:r>
      <w:proofErr w:type="gramStart"/>
      <w:r w:rsidRPr="00FB296E">
        <w:rPr>
          <w:rStyle w:val="c1"/>
          <w:sz w:val="28"/>
          <w:szCs w:val="28"/>
        </w:rPr>
        <w:t xml:space="preserve">объектов,   </w:t>
      </w:r>
      <w:proofErr w:type="gramEnd"/>
      <w:r w:rsidRPr="00FB296E">
        <w:rPr>
          <w:rStyle w:val="c1"/>
          <w:sz w:val="28"/>
          <w:szCs w:val="28"/>
        </w:rPr>
        <w:t>вычленять  заданную величину, оценивать расстояние между предметами.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sz w:val="28"/>
          <w:szCs w:val="28"/>
        </w:rPr>
        <w:t> </w:t>
      </w:r>
      <w:r w:rsidRPr="00FB296E">
        <w:rPr>
          <w:rStyle w:val="c1"/>
          <w:b/>
          <w:bCs/>
          <w:sz w:val="28"/>
          <w:szCs w:val="28"/>
        </w:rPr>
        <w:t>Что же делать, если в семье слабовидящий ребенок?</w:t>
      </w:r>
      <w:r w:rsidRPr="00FB296E">
        <w:rPr>
          <w:rStyle w:val="c1"/>
          <w:sz w:val="28"/>
          <w:szCs w:val="28"/>
        </w:rPr>
        <w:t> 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Правильное воспитание ребенка в семье должно строиться из учета общих требований к воспитанию и понимания индивидуальных особенностей развития, обусловленных слабым зрением. Это позволяет родителям оказать ребенку эффективную помощь.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понижении зрения у ребенка в первую очередь страдают представления о предметах и явлениях окружающего мира. У детей трудно формируются зрительные образы, поэтому их зрительным восприятием нужно руководить. Это предполагает оказание помощи в обследовании предметов — выделении составных частей, цвета, формы, величины, пространственного расположения и других существенных признаков. В познавательном процессе должно участвовать не только зрение, но и слух, обоняние, осязание, вкус. Полученные впечатления необходимо обозначать точными словами. Слабовидящих детей надо учить действиям с предметами.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Такое целенаправленное взаимодействие с ребенком можно проводить путем непосредственного наблюдения (заранее запланированного или возникшего стихийно) в быту во время режимных моментов.  Не забывайте, что дети очень любят играть. Поиграйте с </w:t>
      </w:r>
      <w:proofErr w:type="gramStart"/>
      <w:r w:rsidRPr="00FB296E">
        <w:rPr>
          <w:rStyle w:val="c1"/>
          <w:sz w:val="28"/>
          <w:szCs w:val="28"/>
        </w:rPr>
        <w:t>ним  в</w:t>
      </w:r>
      <w:proofErr w:type="gramEnd"/>
      <w:r w:rsidRPr="00FB296E">
        <w:rPr>
          <w:rStyle w:val="c1"/>
          <w:sz w:val="28"/>
          <w:szCs w:val="28"/>
        </w:rPr>
        <w:t xml:space="preserve"> такие игры, как: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• «Узнай, что загадано» (узнавание предмета по существенным признакам)</w:t>
      </w:r>
      <w:r>
        <w:rPr>
          <w:rStyle w:val="c1"/>
          <w:sz w:val="28"/>
          <w:szCs w:val="28"/>
        </w:rPr>
        <w:t>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</w:t>
      </w:r>
      <w:r>
        <w:rPr>
          <w:rStyle w:val="c1"/>
          <w:sz w:val="28"/>
          <w:szCs w:val="28"/>
        </w:rPr>
        <w:t xml:space="preserve"> </w:t>
      </w:r>
      <w:r w:rsidRPr="00FB296E">
        <w:rPr>
          <w:rStyle w:val="c1"/>
          <w:sz w:val="28"/>
          <w:szCs w:val="28"/>
        </w:rPr>
        <w:t>«Наведи порядок» (сгруппировать предметы по признакам величины, формы, цвета, материала, назначения)</w:t>
      </w:r>
      <w:r>
        <w:rPr>
          <w:rStyle w:val="c1"/>
          <w:sz w:val="28"/>
          <w:szCs w:val="28"/>
        </w:rPr>
        <w:t>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«Что появилось?» (найти изменения в ряду предметов)</w:t>
      </w:r>
      <w:r>
        <w:rPr>
          <w:rStyle w:val="c1"/>
          <w:sz w:val="28"/>
          <w:szCs w:val="28"/>
        </w:rPr>
        <w:t>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</w:t>
      </w:r>
      <w:proofErr w:type="gramStart"/>
      <w:r w:rsidRPr="00FB296E">
        <w:rPr>
          <w:rStyle w:val="c1"/>
          <w:sz w:val="28"/>
          <w:szCs w:val="28"/>
        </w:rPr>
        <w:t>•  «</w:t>
      </w:r>
      <w:proofErr w:type="gramEnd"/>
      <w:r w:rsidRPr="00FB296E">
        <w:rPr>
          <w:rStyle w:val="c1"/>
          <w:sz w:val="28"/>
          <w:szCs w:val="28"/>
        </w:rPr>
        <w:t>Найди отличия», «Съедобное — несъедобное» и др.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lastRenderedPageBreak/>
        <w:t>Для уточнения и закрепления представлений очень полезно загадывать детям загадки. Попросите ребенка объяснить, как он нашел отгадку, какие слова помогли ему догадаться.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Наблюдая в природе или рассматривая изображения птиц, животных, обращайте внимание ребенка на их внешний вид, существенные признаки, характерные особенности.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Все дети любят рисовать, лепить, конструировать. В этом проявляется их стремление к самовыражению, к воспроизведению полученных впечатлений. Родителям не следует пускать этот процесс на самотек. В продуктивной деятельности </w:t>
      </w:r>
      <w:bookmarkStart w:id="0" w:name="_GoBack"/>
      <w:bookmarkEnd w:id="0"/>
      <w:r w:rsidRPr="00FB296E">
        <w:rPr>
          <w:rStyle w:val="c1"/>
          <w:sz w:val="28"/>
          <w:szCs w:val="28"/>
        </w:rPr>
        <w:t>детей проявляется соответствие их представлений реальным предметам или явлениям. Эти представления ребенка об изображаемом либо точные, полные, либо поверхностные, а иногда и искаженные. Для рисования ребенку нужна белая бумага (не глянцевая), простые и цветные карандаши и фломастеры (желательно по цвету более контрастные относительно бумаги: красные, синие, зеленые, черные, коричневые).  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Особого подхода требует подбор игрушек. Они по форме, величине и другим признакам должны соответствовать реальным пропорциями.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Иллюстрации книжек, которые вы покупаете детям, должны быть яркими, четкими, без лишних деталей. Желательно, чтобы иллюстрации были рельефными. Они позволяют ребенку ощутить контур изображений, развивают тактильно-двигательные ощущения.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рассматривании с ребенком иллюстраций и прочих изображений обращайте его внимание на выделение характерных особенностей предметов, их пространственное расположение, на изображение мимики, позы, действий живых существ. Путем совместного внимательного наблюдения подводите детей к установлению логических связей, к осмыслению увиденного. Включайте в процесс рассматривания речь, помогайте детям в словесном оформлении увиденного. Не торопите ребенка, ему требуется времени в 2-3 раза больше, чем детям с нормальным зрением.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При чтении текста убедитесь в понимании ребенком трудных слов и выражений, побеседуйте с ним о содержании прочитанного.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b/>
          <w:bCs/>
          <w:sz w:val="28"/>
          <w:szCs w:val="28"/>
        </w:rPr>
        <w:t>Помните!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• Место для игры и занятий должно быть хорошо освещено.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Не допускайте переутомления зрения. Простейшим способом отдыха глаз является их закрытие на какой-то период времени. Еще лучше глаза отдохнут, если их дополнительно прикрыть ладонями, чтобы полностью исключить свет.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h.gjdgxs"/>
      <w:bookmarkEnd w:id="1"/>
      <w:r w:rsidRPr="00FB296E">
        <w:rPr>
          <w:rStyle w:val="c1"/>
          <w:sz w:val="28"/>
          <w:szCs w:val="28"/>
        </w:rPr>
        <w:t> • Научите детей бережно обращаться с очками и правильно ими пользоваться.</w:t>
      </w:r>
    </w:p>
    <w:p w:rsidR="002020CD" w:rsidRPr="00FB296E" w:rsidRDefault="002020CD" w:rsidP="002020C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Помогайте детям преодолевать свойственную для слабовидящих неуверенность, учите их в деле проявлять настойчивость и старательность.</w:t>
      </w:r>
    </w:p>
    <w:p w:rsidR="002020CD" w:rsidRPr="00FB296E" w:rsidRDefault="002020CD" w:rsidP="002020CD">
      <w:pPr>
        <w:spacing w:line="240" w:lineRule="auto"/>
        <w:ind w:firstLine="567"/>
        <w:jc w:val="both"/>
        <w:rPr>
          <w:sz w:val="28"/>
          <w:szCs w:val="28"/>
        </w:rPr>
      </w:pPr>
    </w:p>
    <w:p w:rsidR="00271E65" w:rsidRDefault="00271E65" w:rsidP="002020CD">
      <w:pPr>
        <w:jc w:val="both"/>
      </w:pPr>
    </w:p>
    <w:sectPr w:rsidR="00271E65" w:rsidSect="00FB29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0"/>
    <w:rsid w:val="002020CD"/>
    <w:rsid w:val="00271E65"/>
    <w:rsid w:val="007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688A"/>
  <w15:chartTrackingRefBased/>
  <w15:docId w15:val="{8FDFDA94-ACDA-403B-BCDC-12E374F4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020CD"/>
    <w:pPr>
      <w:widowControl w:val="0"/>
      <w:autoSpaceDE w:val="0"/>
      <w:autoSpaceDN w:val="0"/>
      <w:spacing w:before="210" w:after="0" w:line="240" w:lineRule="auto"/>
      <w:ind w:left="161" w:right="105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c1">
    <w:name w:val="c1"/>
    <w:basedOn w:val="a0"/>
    <w:rsid w:val="0020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2025-05-20T01:20:00Z</dcterms:created>
  <dcterms:modified xsi:type="dcterms:W3CDTF">2025-05-20T01:22:00Z</dcterms:modified>
</cp:coreProperties>
</file>